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4B6" w:rsidRDefault="006C04B6" w:rsidP="006C04B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  <w:bookmarkStart w:id="0" w:name="_GoBack"/>
      <w:bookmarkEnd w:id="0"/>
      <w:r w:rsidRPr="00556F3E">
        <w:rPr>
          <w:b/>
          <w:szCs w:val="26"/>
        </w:rPr>
        <w:t>Что делать, если налоговое уведомление не получено</w:t>
      </w:r>
    </w:p>
    <w:p w:rsidR="006C04B6" w:rsidRPr="00556F3E" w:rsidRDefault="006C04B6" w:rsidP="006C04B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Налоговые уведомления владельцам налогооблагаемых объектов недвижимости и транспортных средств направляются налоговыми органами (размещаются в личном кабинете налогоплательщика, личном кабинете на едином портале государственных и муниципальных услуг, 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При этом налоговые уведомления, по общему правилу, не направляются по почте заказными письмами на бумажном носителе в следующих случаях: 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 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уведомления; 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3) налогоплательщик является пользователем интернет-сервиса ФНС России – личный кабинет налогоплательщика;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zCs w:val="26"/>
        </w:rPr>
        <w:t>4) налогоплательщик</w:t>
      </w:r>
      <w:r w:rsidRPr="00405639">
        <w:rPr>
          <w:snapToGrid/>
          <w:szCs w:val="26"/>
        </w:rPr>
        <w:t xml:space="preserve"> </w:t>
      </w:r>
      <w:r w:rsidRPr="00405639">
        <w:rPr>
          <w:szCs w:val="26"/>
        </w:rPr>
        <w:t>является</w:t>
      </w:r>
      <w:r w:rsidRPr="00405639">
        <w:rPr>
          <w:snapToGrid/>
          <w:szCs w:val="26"/>
        </w:rPr>
        <w:t xml:space="preserve"> пользователем личного кабинета на ЕПГУ</w:t>
      </w:r>
      <w:r w:rsidRPr="00405639">
        <w:rPr>
          <w:szCs w:val="26"/>
        </w:rPr>
        <w:t xml:space="preserve"> (зарегистрирован в единой системе идентификации и аутентификации) и не направлял через ЕПГУ уведомление о прекращении получения документов от налоговых органов с использованием ЕПГУ.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zCs w:val="26"/>
        </w:rPr>
        <w:t xml:space="preserve">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</w:t>
      </w:r>
      <w:hyperlink r:id="rId4" w:history="1">
        <w:r w:rsidRPr="00405639">
          <w:rPr>
            <w:szCs w:val="26"/>
          </w:rPr>
          <w:t>обязаны сообщать о наличии у них данных объектов в любой налоговый орган</w:t>
        </w:r>
      </w:hyperlink>
      <w:r w:rsidRPr="00405639">
        <w:rPr>
          <w:szCs w:val="26"/>
        </w:rPr>
        <w:t xml:space="preserve"> (форма сообщения утверждена приказом </w:t>
      </w:r>
      <w:r w:rsidRPr="00405639">
        <w:rPr>
          <w:snapToGrid/>
          <w:szCs w:val="26"/>
        </w:rPr>
        <w:t>ФНС России от 23.12.2022 № ЕД-7-21/1250@).</w:t>
      </w:r>
    </w:p>
    <w:p w:rsidR="006C04B6" w:rsidRPr="00405639" w:rsidRDefault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>
        <w:rPr>
          <w:szCs w:val="26"/>
        </w:rPr>
        <w:t xml:space="preserve">Для удобства граждан в период </w:t>
      </w:r>
      <w:r w:rsidRPr="00EC2277">
        <w:rPr>
          <w:szCs w:val="26"/>
        </w:rPr>
        <w:t>с 1</w:t>
      </w:r>
      <w:r>
        <w:rPr>
          <w:szCs w:val="26"/>
        </w:rPr>
        <w:t>2</w:t>
      </w:r>
      <w:r w:rsidRPr="00EC2277">
        <w:rPr>
          <w:szCs w:val="26"/>
        </w:rPr>
        <w:t>.10.202</w:t>
      </w:r>
      <w:r>
        <w:rPr>
          <w:szCs w:val="26"/>
        </w:rPr>
        <w:t>6</w:t>
      </w:r>
      <w:r w:rsidRPr="00EC2277">
        <w:rPr>
          <w:szCs w:val="26"/>
        </w:rPr>
        <w:t xml:space="preserve"> по 1</w:t>
      </w:r>
      <w:r>
        <w:rPr>
          <w:szCs w:val="26"/>
        </w:rPr>
        <w:t>1</w:t>
      </w:r>
      <w:r w:rsidRPr="00EC2277">
        <w:rPr>
          <w:szCs w:val="26"/>
        </w:rPr>
        <w:t>.12.202</w:t>
      </w:r>
      <w:r>
        <w:rPr>
          <w:szCs w:val="26"/>
        </w:rPr>
        <w:t>6</w:t>
      </w:r>
      <w:r w:rsidRPr="00EC2277">
        <w:rPr>
          <w:szCs w:val="26"/>
        </w:rPr>
        <w:t xml:space="preserve"> </w:t>
      </w:r>
      <w:r>
        <w:rPr>
          <w:szCs w:val="26"/>
        </w:rPr>
        <w:t xml:space="preserve">налоговые </w:t>
      </w:r>
      <w:r w:rsidRPr="00EC2277">
        <w:rPr>
          <w:szCs w:val="26"/>
        </w:rPr>
        <w:t>инспекци</w:t>
      </w:r>
      <w:r>
        <w:rPr>
          <w:szCs w:val="26"/>
        </w:rPr>
        <w:t xml:space="preserve">и </w:t>
      </w:r>
      <w:proofErr w:type="spellStart"/>
      <w:r>
        <w:rPr>
          <w:szCs w:val="26"/>
        </w:rPr>
        <w:t>г.Москвы</w:t>
      </w:r>
      <w:proofErr w:type="spellEnd"/>
      <w:r>
        <w:rPr>
          <w:szCs w:val="26"/>
        </w:rPr>
        <w:t xml:space="preserve"> работают по вторникам и четвергам до 20.00.</w:t>
      </w:r>
    </w:p>
    <w:p w:rsidR="00E52C41" w:rsidRDefault="00E52C41" w:rsidP="00E52C41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7E1258">
        <w:rPr>
          <w:szCs w:val="26"/>
        </w:rPr>
        <w:t>Дополнительную информацию можно получить</w:t>
      </w:r>
      <w:r>
        <w:rPr>
          <w:szCs w:val="26"/>
        </w:rPr>
        <w:t xml:space="preserve"> на промостранице </w:t>
      </w:r>
      <w:r w:rsidRPr="007E1258">
        <w:rPr>
          <w:szCs w:val="26"/>
        </w:rPr>
        <w:t xml:space="preserve">«Налоговое уведомление 2026» </w:t>
      </w:r>
      <w:r>
        <w:rPr>
          <w:szCs w:val="26"/>
        </w:rPr>
        <w:t>на сайте ФНС России (https://www.nalog.gov.ru/nu/) или</w:t>
      </w:r>
      <w:r w:rsidRPr="007E1258">
        <w:rPr>
          <w:szCs w:val="26"/>
        </w:rPr>
        <w:t xml:space="preserve"> по телефону налогового органа или контакт-центра ФНС Ро</w:t>
      </w:r>
      <w:r>
        <w:rPr>
          <w:szCs w:val="26"/>
        </w:rPr>
        <w:t xml:space="preserve">ссии: 8 800 – 222-22-22. </w:t>
      </w:r>
    </w:p>
    <w:p w:rsidR="006C04B6" w:rsidRDefault="006C04B6" w:rsidP="006C04B6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</w:p>
    <w:p w:rsidR="006C04B6" w:rsidRDefault="006C04B6" w:rsidP="006C04B6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</w:p>
    <w:p w:rsidR="006C04B6" w:rsidRDefault="006C04B6" w:rsidP="006C04B6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</w:p>
    <w:p w:rsidR="00E57A74" w:rsidRDefault="00E57A74"/>
    <w:sectPr w:rsidR="00E57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4B6"/>
    <w:rsid w:val="005A2949"/>
    <w:rsid w:val="005D7A5D"/>
    <w:rsid w:val="006C04B6"/>
    <w:rsid w:val="00E52C41"/>
    <w:rsid w:val="00E57A74"/>
    <w:rsid w:val="00F4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B7375A4-8F05-48D3-89FC-311C44E6F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4B6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log.ru/rn77/fl/interest/imuch_m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Шикина Татьяна Викторовна</cp:lastModifiedBy>
  <cp:revision>2</cp:revision>
  <dcterms:created xsi:type="dcterms:W3CDTF">2026-09-28T13:10:00Z</dcterms:created>
  <dcterms:modified xsi:type="dcterms:W3CDTF">2026-09-28T13:10:00Z</dcterms:modified>
</cp:coreProperties>
</file>